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9E74" w14:textId="77777777" w:rsidR="00FE067E" w:rsidRPr="00093234" w:rsidRDefault="003C6034" w:rsidP="00CC1F3B">
      <w:pPr>
        <w:pStyle w:val="TitlePageOrigin"/>
        <w:rPr>
          <w:color w:val="auto"/>
        </w:rPr>
      </w:pPr>
      <w:r w:rsidRPr="00093234">
        <w:rPr>
          <w:caps w:val="0"/>
          <w:color w:val="auto"/>
        </w:rPr>
        <w:t>WEST VIRGINIA LEGISLATURE</w:t>
      </w:r>
    </w:p>
    <w:p w14:paraId="16418ECD" w14:textId="713D1D4C" w:rsidR="00CD36CF" w:rsidRPr="00093234" w:rsidRDefault="00CD36CF" w:rsidP="00CC1F3B">
      <w:pPr>
        <w:pStyle w:val="TitlePageSession"/>
        <w:rPr>
          <w:color w:val="auto"/>
        </w:rPr>
      </w:pPr>
      <w:r w:rsidRPr="00093234">
        <w:rPr>
          <w:color w:val="auto"/>
        </w:rPr>
        <w:t>20</w:t>
      </w:r>
      <w:r w:rsidR="00EC5E63" w:rsidRPr="00093234">
        <w:rPr>
          <w:color w:val="auto"/>
        </w:rPr>
        <w:t>2</w:t>
      </w:r>
      <w:r w:rsidR="003C46AF" w:rsidRPr="00093234">
        <w:rPr>
          <w:color w:val="auto"/>
        </w:rPr>
        <w:t>5</w:t>
      </w:r>
      <w:r w:rsidRPr="00093234">
        <w:rPr>
          <w:color w:val="auto"/>
        </w:rPr>
        <w:t xml:space="preserve"> </w:t>
      </w:r>
      <w:r w:rsidR="003C6034" w:rsidRPr="00093234">
        <w:rPr>
          <w:caps w:val="0"/>
          <w:color w:val="auto"/>
        </w:rPr>
        <w:t>REGULAR SESSION</w:t>
      </w:r>
    </w:p>
    <w:p w14:paraId="6C100CF6" w14:textId="77777777" w:rsidR="00CD36CF" w:rsidRPr="00093234" w:rsidRDefault="00912E3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3AA0B163F3842AE81F67D2C526D3F00"/>
          </w:placeholder>
          <w:text/>
        </w:sdtPr>
        <w:sdtEndPr/>
        <w:sdtContent>
          <w:r w:rsidR="00AE48A0" w:rsidRPr="00093234">
            <w:rPr>
              <w:color w:val="auto"/>
            </w:rPr>
            <w:t>Introduced</w:t>
          </w:r>
        </w:sdtContent>
      </w:sdt>
    </w:p>
    <w:p w14:paraId="3ECE25F0" w14:textId="38ADA3E6" w:rsidR="00CD36CF" w:rsidRPr="00093234" w:rsidRDefault="00912E3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6EF65972F54A0A9491149FD4A9F0E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93234">
            <w:rPr>
              <w:color w:val="auto"/>
            </w:rPr>
            <w:t>House</w:t>
          </w:r>
        </w:sdtContent>
      </w:sdt>
      <w:r w:rsidR="00303684" w:rsidRPr="00093234">
        <w:rPr>
          <w:color w:val="auto"/>
        </w:rPr>
        <w:t xml:space="preserve"> </w:t>
      </w:r>
      <w:r w:rsidR="00CD36CF" w:rsidRPr="0009323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BDED57F9DFB4A67B9752C3D044DE5F9"/>
          </w:placeholder>
          <w:text/>
        </w:sdtPr>
        <w:sdtEndPr/>
        <w:sdtContent>
          <w:r w:rsidR="00047E9D">
            <w:rPr>
              <w:color w:val="auto"/>
            </w:rPr>
            <w:t>2136</w:t>
          </w:r>
        </w:sdtContent>
      </w:sdt>
    </w:p>
    <w:p w14:paraId="059249AC" w14:textId="3872C386" w:rsidR="00CD36CF" w:rsidRPr="00093234" w:rsidRDefault="00CD36CF" w:rsidP="00CC1F3B">
      <w:pPr>
        <w:pStyle w:val="Sponsors"/>
        <w:rPr>
          <w:color w:val="auto"/>
        </w:rPr>
      </w:pPr>
      <w:r w:rsidRPr="0009323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8F6963C4F5442D4BF9CB60FDD26A0A2"/>
          </w:placeholder>
          <w:text w:multiLine="1"/>
        </w:sdtPr>
        <w:sdtEndPr/>
        <w:sdtContent>
          <w:r w:rsidR="00192AC3" w:rsidRPr="00093234">
            <w:rPr>
              <w:color w:val="auto"/>
            </w:rPr>
            <w:t>Delegate Holstein</w:t>
          </w:r>
        </w:sdtContent>
      </w:sdt>
    </w:p>
    <w:p w14:paraId="58210B06" w14:textId="3DE88D15" w:rsidR="00E831B3" w:rsidRPr="00093234" w:rsidRDefault="00CD36CF" w:rsidP="00CC1F3B">
      <w:pPr>
        <w:pStyle w:val="References"/>
        <w:rPr>
          <w:color w:val="auto"/>
        </w:rPr>
      </w:pPr>
      <w:r w:rsidRPr="0009323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70601AA93B4455A8A8A9F6C52C216E5"/>
          </w:placeholder>
          <w:text w:multiLine="1"/>
        </w:sdtPr>
        <w:sdtContent>
          <w:r w:rsidR="00912E31" w:rsidRPr="00093234">
            <w:rPr>
              <w:color w:val="auto"/>
            </w:rPr>
            <w:t xml:space="preserve">Introduced </w:t>
          </w:r>
          <w:r w:rsidR="00912E31" w:rsidRPr="00D26248">
            <w:rPr>
              <w:color w:val="auto"/>
            </w:rPr>
            <w:t>February 12, 2025</w:t>
          </w:r>
          <w:r w:rsidR="00912E31" w:rsidRPr="00093234">
            <w:rPr>
              <w:color w:val="auto"/>
            </w:rPr>
            <w:t>; referred</w:t>
          </w:r>
          <w:r w:rsidR="00912E31" w:rsidRPr="00093234">
            <w:rPr>
              <w:color w:val="auto"/>
            </w:rPr>
            <w:br/>
            <w:t xml:space="preserve">to the Committee on </w:t>
          </w:r>
          <w:r w:rsidR="00912E31">
            <w:rPr>
              <w:color w:val="auto"/>
            </w:rPr>
            <w:t>Government Organization</w:t>
          </w:r>
        </w:sdtContent>
      </w:sdt>
      <w:r w:rsidRPr="00093234">
        <w:rPr>
          <w:color w:val="auto"/>
        </w:rPr>
        <w:t>]</w:t>
      </w:r>
    </w:p>
    <w:p w14:paraId="06B0C039" w14:textId="1643B70D" w:rsidR="00303684" w:rsidRPr="00093234" w:rsidRDefault="0000526A" w:rsidP="00CC1F3B">
      <w:pPr>
        <w:pStyle w:val="TitleSection"/>
        <w:rPr>
          <w:color w:val="auto"/>
        </w:rPr>
      </w:pPr>
      <w:r w:rsidRPr="00093234">
        <w:rPr>
          <w:color w:val="auto"/>
        </w:rPr>
        <w:lastRenderedPageBreak/>
        <w:t>A BILL</w:t>
      </w:r>
      <w:r w:rsidR="0048770C" w:rsidRPr="00093234">
        <w:rPr>
          <w:color w:val="auto"/>
        </w:rPr>
        <w:t xml:space="preserve"> to amend the Code of West Virginia, 1931, as amended, by adding a new article, designated </w:t>
      </w:r>
      <w:r w:rsidR="0048770C" w:rsidRPr="00093234">
        <w:rPr>
          <w:rFonts w:cs="Arial"/>
          <w:color w:val="auto"/>
        </w:rPr>
        <w:t>§</w:t>
      </w:r>
      <w:r w:rsidR="0048770C" w:rsidRPr="00093234">
        <w:rPr>
          <w:color w:val="auto"/>
        </w:rPr>
        <w:t xml:space="preserve">16-67-1, relating to requiring public rest areas </w:t>
      </w:r>
      <w:r w:rsidR="005B23C7" w:rsidRPr="00093234">
        <w:rPr>
          <w:color w:val="auto"/>
        </w:rPr>
        <w:t xml:space="preserve">to </w:t>
      </w:r>
      <w:r w:rsidR="0048770C" w:rsidRPr="00093234">
        <w:rPr>
          <w:color w:val="auto"/>
        </w:rPr>
        <w:t>provide diaper changing stations in both male and female restrooms.</w:t>
      </w:r>
    </w:p>
    <w:p w14:paraId="45CAF26B" w14:textId="77777777" w:rsidR="00303684" w:rsidRPr="00093234" w:rsidRDefault="00303684" w:rsidP="00CC1F3B">
      <w:pPr>
        <w:pStyle w:val="EnactingClause"/>
        <w:rPr>
          <w:color w:val="auto"/>
        </w:rPr>
      </w:pPr>
      <w:r w:rsidRPr="00093234">
        <w:rPr>
          <w:color w:val="auto"/>
        </w:rPr>
        <w:t>Be it enacted by the Legislature of West Virginia:</w:t>
      </w:r>
    </w:p>
    <w:p w14:paraId="15C2D70E" w14:textId="77777777" w:rsidR="003C6034" w:rsidRPr="00093234" w:rsidRDefault="003C6034" w:rsidP="00CC1F3B">
      <w:pPr>
        <w:pStyle w:val="EnactingClause"/>
        <w:rPr>
          <w:color w:val="auto"/>
        </w:rPr>
        <w:sectPr w:rsidR="003C6034" w:rsidRPr="000932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73CBEC2" w14:textId="77777777" w:rsidR="0048770C" w:rsidRPr="00093234" w:rsidRDefault="0048770C" w:rsidP="0048770C">
      <w:pPr>
        <w:pStyle w:val="ArticleHeading"/>
        <w:rPr>
          <w:color w:val="auto"/>
          <w:u w:val="single"/>
        </w:rPr>
        <w:sectPr w:rsidR="0048770C" w:rsidRPr="00093234" w:rsidSect="00AD5F8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93234">
        <w:rPr>
          <w:color w:val="auto"/>
          <w:u w:val="single"/>
        </w:rPr>
        <w:t>article 67. diaper changing stations.</w:t>
      </w:r>
    </w:p>
    <w:p w14:paraId="006EE37C" w14:textId="5538D7FA" w:rsidR="0048770C" w:rsidRPr="00093234" w:rsidRDefault="0048770C" w:rsidP="0048770C">
      <w:pPr>
        <w:pStyle w:val="SectionHeading"/>
        <w:rPr>
          <w:color w:val="auto"/>
          <w:u w:val="single"/>
        </w:rPr>
        <w:sectPr w:rsidR="0048770C" w:rsidRPr="00093234" w:rsidSect="00AD5F8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93234">
        <w:rPr>
          <w:color w:val="auto"/>
          <w:u w:val="single"/>
        </w:rPr>
        <w:t>§16-67-1. State-owned rest areas and welcome centers; diaper changing station requirements.</w:t>
      </w:r>
    </w:p>
    <w:p w14:paraId="2049E339" w14:textId="72E0A4D0" w:rsidR="0048770C" w:rsidRPr="00093234" w:rsidRDefault="0048770C" w:rsidP="0048770C">
      <w:pPr>
        <w:pStyle w:val="SectionBody"/>
        <w:rPr>
          <w:color w:val="auto"/>
        </w:rPr>
      </w:pPr>
      <w:r w:rsidRPr="00093234">
        <w:rPr>
          <w:color w:val="auto"/>
          <w:u w:val="single"/>
        </w:rPr>
        <w:t>All state-owned rest areas and welcome centers in this state built on o</w:t>
      </w:r>
      <w:r w:rsidR="00CB6F48" w:rsidRPr="00093234">
        <w:rPr>
          <w:color w:val="auto"/>
          <w:u w:val="single"/>
        </w:rPr>
        <w:t>r</w:t>
      </w:r>
      <w:r w:rsidRPr="00093234">
        <w:rPr>
          <w:color w:val="auto"/>
          <w:u w:val="single"/>
        </w:rPr>
        <w:t xml:space="preserve"> after January 1, 202</w:t>
      </w:r>
      <w:r w:rsidR="005B23C7" w:rsidRPr="00093234">
        <w:rPr>
          <w:color w:val="auto"/>
          <w:u w:val="single"/>
        </w:rPr>
        <w:t>6</w:t>
      </w:r>
      <w:r w:rsidR="006B71C0" w:rsidRPr="00093234">
        <w:rPr>
          <w:color w:val="auto"/>
          <w:u w:val="single"/>
        </w:rPr>
        <w:t>,</w:t>
      </w:r>
      <w:r w:rsidRPr="00093234">
        <w:rPr>
          <w:color w:val="auto"/>
          <w:u w:val="single"/>
        </w:rPr>
        <w:t xml:space="preserve"> shall provide at least one diaper changing stations in both male and female restrooms.</w:t>
      </w:r>
    </w:p>
    <w:p w14:paraId="78A8BAAE" w14:textId="77777777" w:rsidR="00C33014" w:rsidRPr="00093234" w:rsidRDefault="00C33014" w:rsidP="00CC1F3B">
      <w:pPr>
        <w:pStyle w:val="Note"/>
        <w:rPr>
          <w:color w:val="auto"/>
        </w:rPr>
      </w:pPr>
    </w:p>
    <w:p w14:paraId="7C0EA735" w14:textId="7FD17100" w:rsidR="006865E9" w:rsidRPr="00093234" w:rsidRDefault="00CF1DCA" w:rsidP="00CC1F3B">
      <w:pPr>
        <w:pStyle w:val="Note"/>
        <w:rPr>
          <w:color w:val="auto"/>
        </w:rPr>
      </w:pPr>
      <w:r w:rsidRPr="00093234">
        <w:rPr>
          <w:color w:val="auto"/>
        </w:rPr>
        <w:t>NOTE: The</w:t>
      </w:r>
      <w:r w:rsidR="006865E9" w:rsidRPr="00093234">
        <w:rPr>
          <w:color w:val="auto"/>
        </w:rPr>
        <w:t xml:space="preserve"> purpose of this bill is to </w:t>
      </w:r>
      <w:r w:rsidR="0048770C" w:rsidRPr="00093234">
        <w:rPr>
          <w:color w:val="auto"/>
        </w:rPr>
        <w:t xml:space="preserve">require that </w:t>
      </w:r>
      <w:r w:rsidR="00C50E1C" w:rsidRPr="00093234">
        <w:rPr>
          <w:color w:val="auto"/>
        </w:rPr>
        <w:t xml:space="preserve">state-owned </w:t>
      </w:r>
      <w:r w:rsidR="0048770C" w:rsidRPr="00093234">
        <w:rPr>
          <w:color w:val="auto"/>
        </w:rPr>
        <w:t>rest areas</w:t>
      </w:r>
      <w:r w:rsidR="00C50E1C" w:rsidRPr="00093234">
        <w:rPr>
          <w:color w:val="auto"/>
        </w:rPr>
        <w:t xml:space="preserve"> and welcome centers</w:t>
      </w:r>
      <w:r w:rsidR="0048770C" w:rsidRPr="00093234">
        <w:rPr>
          <w:color w:val="auto"/>
        </w:rPr>
        <w:t xml:space="preserve"> </w:t>
      </w:r>
      <w:r w:rsidR="00B70D10" w:rsidRPr="00093234">
        <w:rPr>
          <w:color w:val="auto"/>
        </w:rPr>
        <w:t>built on or after January 1, 202</w:t>
      </w:r>
      <w:r w:rsidR="005B23C7" w:rsidRPr="00093234">
        <w:rPr>
          <w:color w:val="auto"/>
        </w:rPr>
        <w:t>6</w:t>
      </w:r>
      <w:r w:rsidR="00B70D10" w:rsidRPr="00093234">
        <w:rPr>
          <w:color w:val="auto"/>
        </w:rPr>
        <w:t xml:space="preserve">, </w:t>
      </w:r>
      <w:r w:rsidR="0048770C" w:rsidRPr="00093234">
        <w:rPr>
          <w:color w:val="auto"/>
        </w:rPr>
        <w:t>provide at least one diaper changing stations in both male and female restrooms.</w:t>
      </w:r>
    </w:p>
    <w:p w14:paraId="5931A226" w14:textId="77777777" w:rsidR="006865E9" w:rsidRPr="00093234" w:rsidRDefault="00AE48A0" w:rsidP="00CC1F3B">
      <w:pPr>
        <w:pStyle w:val="Note"/>
        <w:rPr>
          <w:color w:val="auto"/>
        </w:rPr>
      </w:pPr>
      <w:r w:rsidRPr="00093234">
        <w:rPr>
          <w:color w:val="auto"/>
        </w:rPr>
        <w:t xml:space="preserve">Strike-throughs indicate language that would be stricken from a </w:t>
      </w:r>
      <w:proofErr w:type="gramStart"/>
      <w:r w:rsidRPr="00093234">
        <w:rPr>
          <w:color w:val="auto"/>
        </w:rPr>
        <w:t>heading</w:t>
      </w:r>
      <w:proofErr w:type="gramEnd"/>
      <w:r w:rsidRPr="00093234">
        <w:rPr>
          <w:color w:val="auto"/>
        </w:rPr>
        <w:t xml:space="preserve"> or the present law and underscoring indicates new language that would be added.</w:t>
      </w:r>
    </w:p>
    <w:sectPr w:rsidR="006865E9" w:rsidRPr="0009323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6D94" w14:textId="77777777" w:rsidR="0048770C" w:rsidRPr="00B844FE" w:rsidRDefault="0048770C" w:rsidP="00B844FE">
      <w:r>
        <w:separator/>
      </w:r>
    </w:p>
  </w:endnote>
  <w:endnote w:type="continuationSeparator" w:id="0">
    <w:p w14:paraId="35863477" w14:textId="77777777" w:rsidR="0048770C" w:rsidRPr="00B844FE" w:rsidRDefault="0048770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56004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F8B01F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384A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653E" w14:textId="77777777" w:rsidR="005B23C7" w:rsidRDefault="005B2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7C6C" w14:textId="77777777" w:rsidR="0048770C" w:rsidRPr="00B844FE" w:rsidRDefault="0048770C" w:rsidP="00B844FE">
      <w:r>
        <w:separator/>
      </w:r>
    </w:p>
  </w:footnote>
  <w:footnote w:type="continuationSeparator" w:id="0">
    <w:p w14:paraId="2FBDEB30" w14:textId="77777777" w:rsidR="0048770C" w:rsidRPr="00B844FE" w:rsidRDefault="0048770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9F83" w14:textId="77777777" w:rsidR="002A0269" w:rsidRPr="00B844FE" w:rsidRDefault="00912E31">
    <w:pPr>
      <w:pStyle w:val="Header"/>
    </w:pPr>
    <w:sdt>
      <w:sdtPr>
        <w:id w:val="-684364211"/>
        <w:placeholder>
          <w:docPart w:val="DA6EF65972F54A0A9491149FD4A9F0E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A6EF65972F54A0A9491149FD4A9F0E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DAFD" w14:textId="5CF009F4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48770C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8770C">
          <w:rPr>
            <w:sz w:val="22"/>
            <w:szCs w:val="22"/>
          </w:rPr>
          <w:t>202</w:t>
        </w:r>
        <w:r w:rsidR="003C46AF">
          <w:rPr>
            <w:sz w:val="22"/>
            <w:szCs w:val="22"/>
          </w:rPr>
          <w:t>5</w:t>
        </w:r>
        <w:r w:rsidR="0048770C">
          <w:rPr>
            <w:sz w:val="22"/>
            <w:szCs w:val="22"/>
          </w:rPr>
          <w:t>R</w:t>
        </w:r>
        <w:r w:rsidR="003C46AF">
          <w:rPr>
            <w:sz w:val="22"/>
            <w:szCs w:val="22"/>
          </w:rPr>
          <w:t>2162</w:t>
        </w:r>
      </w:sdtContent>
    </w:sdt>
  </w:p>
  <w:p w14:paraId="0921F35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E71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0C"/>
    <w:rsid w:val="0000526A"/>
    <w:rsid w:val="00047E9D"/>
    <w:rsid w:val="000573A9"/>
    <w:rsid w:val="00085D22"/>
    <w:rsid w:val="00093234"/>
    <w:rsid w:val="00093AB0"/>
    <w:rsid w:val="000C5C77"/>
    <w:rsid w:val="000E3912"/>
    <w:rsid w:val="0010070F"/>
    <w:rsid w:val="0015112E"/>
    <w:rsid w:val="001552E7"/>
    <w:rsid w:val="001566B4"/>
    <w:rsid w:val="00175496"/>
    <w:rsid w:val="00192AC3"/>
    <w:rsid w:val="001A2CCC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46AF"/>
    <w:rsid w:val="003C51CD"/>
    <w:rsid w:val="003C6034"/>
    <w:rsid w:val="003E17EF"/>
    <w:rsid w:val="00400B5C"/>
    <w:rsid w:val="004368E0"/>
    <w:rsid w:val="0048770C"/>
    <w:rsid w:val="004C13DD"/>
    <w:rsid w:val="004D3ABE"/>
    <w:rsid w:val="004E3441"/>
    <w:rsid w:val="00500579"/>
    <w:rsid w:val="005A3231"/>
    <w:rsid w:val="005A5366"/>
    <w:rsid w:val="005B23C7"/>
    <w:rsid w:val="006369EB"/>
    <w:rsid w:val="00637E73"/>
    <w:rsid w:val="006865E9"/>
    <w:rsid w:val="00686E9A"/>
    <w:rsid w:val="00691F3E"/>
    <w:rsid w:val="00694BFB"/>
    <w:rsid w:val="006A106B"/>
    <w:rsid w:val="006B71C0"/>
    <w:rsid w:val="006C523D"/>
    <w:rsid w:val="006D4036"/>
    <w:rsid w:val="007A2710"/>
    <w:rsid w:val="007A5259"/>
    <w:rsid w:val="007A7081"/>
    <w:rsid w:val="007F1CF5"/>
    <w:rsid w:val="00834EDE"/>
    <w:rsid w:val="00862ACA"/>
    <w:rsid w:val="008736AA"/>
    <w:rsid w:val="008D275D"/>
    <w:rsid w:val="00912E31"/>
    <w:rsid w:val="00946186"/>
    <w:rsid w:val="00980327"/>
    <w:rsid w:val="00986478"/>
    <w:rsid w:val="00997680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0D10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0E1C"/>
    <w:rsid w:val="00C62327"/>
    <w:rsid w:val="00C85096"/>
    <w:rsid w:val="00CB20EF"/>
    <w:rsid w:val="00CB6F48"/>
    <w:rsid w:val="00CC1F3B"/>
    <w:rsid w:val="00CD12CB"/>
    <w:rsid w:val="00CD36CF"/>
    <w:rsid w:val="00CF1DCA"/>
    <w:rsid w:val="00D01FE1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C19A"/>
  <w15:chartTrackingRefBased/>
  <w15:docId w15:val="{B7298186-A6E5-4034-8B4B-C4D8EB21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48770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AA0B163F3842AE81F67D2C526D3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5FC8-A041-4005-AE73-1537BC5D91E1}"/>
      </w:docPartPr>
      <w:docPartBody>
        <w:p w:rsidR="00044CA5" w:rsidRDefault="00044CA5">
          <w:pPr>
            <w:pStyle w:val="63AA0B163F3842AE81F67D2C526D3F00"/>
          </w:pPr>
          <w:r w:rsidRPr="00B844FE">
            <w:t>Prefix Text</w:t>
          </w:r>
        </w:p>
      </w:docPartBody>
    </w:docPart>
    <w:docPart>
      <w:docPartPr>
        <w:name w:val="DA6EF65972F54A0A9491149FD4A9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2CE0-F872-45C5-834D-24BAF7FB0D6C}"/>
      </w:docPartPr>
      <w:docPartBody>
        <w:p w:rsidR="00044CA5" w:rsidRDefault="00044CA5">
          <w:pPr>
            <w:pStyle w:val="DA6EF65972F54A0A9491149FD4A9F0E1"/>
          </w:pPr>
          <w:r w:rsidRPr="00B844FE">
            <w:t>[Type here]</w:t>
          </w:r>
        </w:p>
      </w:docPartBody>
    </w:docPart>
    <w:docPart>
      <w:docPartPr>
        <w:name w:val="DBDED57F9DFB4A67B9752C3D044D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9A15-1E5F-4749-99A9-4B4D40F93729}"/>
      </w:docPartPr>
      <w:docPartBody>
        <w:p w:rsidR="00044CA5" w:rsidRDefault="00044CA5">
          <w:pPr>
            <w:pStyle w:val="DBDED57F9DFB4A67B9752C3D044DE5F9"/>
          </w:pPr>
          <w:r w:rsidRPr="00B844FE">
            <w:t>Number</w:t>
          </w:r>
        </w:p>
      </w:docPartBody>
    </w:docPart>
    <w:docPart>
      <w:docPartPr>
        <w:name w:val="B8F6963C4F5442D4BF9CB60FDD26A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2D0B7-F138-4631-8520-54CB1174512A}"/>
      </w:docPartPr>
      <w:docPartBody>
        <w:p w:rsidR="00044CA5" w:rsidRDefault="00044CA5">
          <w:pPr>
            <w:pStyle w:val="B8F6963C4F5442D4BF9CB60FDD26A0A2"/>
          </w:pPr>
          <w:r w:rsidRPr="00B844FE">
            <w:t>Enter Sponsors Here</w:t>
          </w:r>
        </w:p>
      </w:docPartBody>
    </w:docPart>
    <w:docPart>
      <w:docPartPr>
        <w:name w:val="E70601AA93B4455A8A8A9F6C52C21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D7218-0C45-4B83-BD06-7ADDD9573253}"/>
      </w:docPartPr>
      <w:docPartBody>
        <w:p w:rsidR="00044CA5" w:rsidRDefault="00044CA5">
          <w:pPr>
            <w:pStyle w:val="E70601AA93B4455A8A8A9F6C52C216E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A5"/>
    <w:rsid w:val="00044CA5"/>
    <w:rsid w:val="001A2CCC"/>
    <w:rsid w:val="009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AA0B163F3842AE81F67D2C526D3F00">
    <w:name w:val="63AA0B163F3842AE81F67D2C526D3F00"/>
  </w:style>
  <w:style w:type="paragraph" w:customStyle="1" w:styleId="DA6EF65972F54A0A9491149FD4A9F0E1">
    <w:name w:val="DA6EF65972F54A0A9491149FD4A9F0E1"/>
  </w:style>
  <w:style w:type="paragraph" w:customStyle="1" w:styleId="DBDED57F9DFB4A67B9752C3D044DE5F9">
    <w:name w:val="DBDED57F9DFB4A67B9752C3D044DE5F9"/>
  </w:style>
  <w:style w:type="paragraph" w:customStyle="1" w:styleId="B8F6963C4F5442D4BF9CB60FDD26A0A2">
    <w:name w:val="B8F6963C4F5442D4BF9CB60FDD26A0A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0601AA93B4455A8A8A9F6C52C216E5">
    <w:name w:val="E70601AA93B4455A8A8A9F6C52C21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Jared Miller</cp:lastModifiedBy>
  <cp:revision>3</cp:revision>
  <cp:lastPrinted>2024-01-17T19:01:00Z</cp:lastPrinted>
  <dcterms:created xsi:type="dcterms:W3CDTF">2025-02-11T23:57:00Z</dcterms:created>
  <dcterms:modified xsi:type="dcterms:W3CDTF">2025-02-14T16:18:00Z</dcterms:modified>
</cp:coreProperties>
</file>